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D4" w:rsidRDefault="00780BE0" w:rsidP="00780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E0">
        <w:rPr>
          <w:rFonts w:ascii="Times New Roman" w:hAnsi="Times New Roman" w:cs="Times New Roman"/>
          <w:b/>
          <w:sz w:val="24"/>
          <w:szCs w:val="24"/>
        </w:rPr>
        <w:t xml:space="preserve">Консультация для воспитателей </w:t>
      </w:r>
    </w:p>
    <w:p w:rsidR="008869D4" w:rsidRDefault="00780BE0" w:rsidP="00780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E0">
        <w:rPr>
          <w:rFonts w:ascii="Times New Roman" w:hAnsi="Times New Roman" w:cs="Times New Roman"/>
          <w:b/>
          <w:sz w:val="24"/>
          <w:szCs w:val="24"/>
        </w:rPr>
        <w:t xml:space="preserve">«Формирование представлений о здоровом образе жизни </w:t>
      </w:r>
    </w:p>
    <w:p w:rsidR="00780BE0" w:rsidRPr="00780BE0" w:rsidRDefault="00780BE0" w:rsidP="00780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E0">
        <w:rPr>
          <w:rFonts w:ascii="Times New Roman" w:hAnsi="Times New Roman" w:cs="Times New Roman"/>
          <w:b/>
          <w:sz w:val="24"/>
          <w:szCs w:val="24"/>
        </w:rPr>
        <w:t>у детей дошкольного возраста»</w:t>
      </w:r>
    </w:p>
    <w:p w:rsidR="00780BE0" w:rsidRPr="00780BE0" w:rsidRDefault="00780BE0" w:rsidP="0078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жизни, потребности в регулярных занятиях физическими упражнениями, формирование у них представлений о здоровье как одной из главных ценностей жизни. Искусство долго жить состоит, прежде всего, в том, чтобы научиться с детства следить за своим здоровьем. То, что упущено в детстве, трудно наверстать.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A65">
        <w:rPr>
          <w:rFonts w:ascii="Times New Roman" w:hAnsi="Times New Roman" w:cs="Times New Roman"/>
          <w:sz w:val="24"/>
          <w:szCs w:val="24"/>
        </w:rPr>
        <w:t>Следует особо отметить отсутс</w:t>
      </w:r>
      <w:r w:rsidR="00EE6CE4">
        <w:rPr>
          <w:rFonts w:ascii="Times New Roman" w:hAnsi="Times New Roman" w:cs="Times New Roman"/>
          <w:sz w:val="24"/>
          <w:szCs w:val="24"/>
        </w:rPr>
        <w:t>твие у детей очень важных психо</w:t>
      </w:r>
      <w:r w:rsidRPr="009E1A65">
        <w:rPr>
          <w:rFonts w:ascii="Times New Roman" w:hAnsi="Times New Roman" w:cs="Times New Roman"/>
          <w:sz w:val="24"/>
          <w:szCs w:val="24"/>
        </w:rPr>
        <w:t>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другую, то есть тех показателей, которые тесно связаны с самовоспитанием.</w:t>
      </w:r>
      <w:proofErr w:type="gramEnd"/>
      <w:r w:rsidR="00886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9D4">
        <w:rPr>
          <w:rFonts w:ascii="Times New Roman" w:hAnsi="Times New Roman" w:cs="Times New Roman"/>
          <w:sz w:val="24"/>
          <w:szCs w:val="24"/>
        </w:rPr>
        <w:t>Вследствие этого крайне важно</w:t>
      </w:r>
      <w:r w:rsidRPr="009E1A65">
        <w:rPr>
          <w:rFonts w:ascii="Times New Roman" w:hAnsi="Times New Roman" w:cs="Times New Roman"/>
          <w:sz w:val="24"/>
          <w:szCs w:val="24"/>
        </w:rPr>
        <w:t xml:space="preserve"> </w:t>
      </w:r>
      <w:r w:rsidR="00EE6CE4">
        <w:rPr>
          <w:rFonts w:ascii="Times New Roman" w:hAnsi="Times New Roman" w:cs="Times New Roman"/>
          <w:sz w:val="24"/>
          <w:szCs w:val="24"/>
        </w:rPr>
        <w:t>планировать работу так, чтобы</w:t>
      </w:r>
      <w:r w:rsidRPr="009E1A65">
        <w:rPr>
          <w:rFonts w:ascii="Times New Roman" w:hAnsi="Times New Roman" w:cs="Times New Roman"/>
          <w:sz w:val="24"/>
          <w:szCs w:val="24"/>
        </w:rPr>
        <w:t xml:space="preserve"> происходила интеграция оздоровительной деятельности в образовательную, что в конечном результате будет способствовать сохранению и укреплению физического и психического здоровья ребенка, формированию привычки здорового образа жизни.</w:t>
      </w:r>
      <w:proofErr w:type="gramEnd"/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65">
        <w:rPr>
          <w:rFonts w:ascii="Times New Roman" w:hAnsi="Times New Roman" w:cs="Times New Roman"/>
          <w:b/>
          <w:sz w:val="24"/>
          <w:szCs w:val="24"/>
        </w:rPr>
        <w:t>Задачи работы по формированию здорового образа жизни дошкольников: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формировать представления о том, что быть здоровым - хорошо, а болеть - плохо; о некоторых признаках здоровья, о полезных и вредных привычках;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привить необходимые санитарно-гигиенические навыки;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воспитывать навыки здорового поведения: любить двигаться, есть больше овощей, фруктов; не злиться и не волноваться; быть доброжелательным; больше бывать на свежем воздухе; соблюдать режим;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 xml:space="preserve">• развивать умение заботиться о своем здоровье, здоровье </w:t>
      </w:r>
      <w:proofErr w:type="gramStart"/>
      <w:r w:rsidRPr="009E1A6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9E1A65">
        <w:rPr>
          <w:rFonts w:ascii="Times New Roman" w:hAnsi="Times New Roman" w:cs="Times New Roman"/>
          <w:sz w:val="24"/>
          <w:szCs w:val="24"/>
        </w:rPr>
        <w:t>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вырабатывать навык правильной осанки;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обогащать знания детей о физической культуре в целом.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Каждый ребенок должен понимать, как важно с детства избегать факторов риска для здоровья, выбрать стиль поведения, не наносящий ущерба физическому и психическому состоянию. Работа по укреплению и профилактике заболеваний будет успешна лишь при активном взаимодействии родителей, детей и сотрудников дошкольных учреждений.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65">
        <w:rPr>
          <w:rFonts w:ascii="Times New Roman" w:hAnsi="Times New Roman" w:cs="Times New Roman"/>
          <w:b/>
          <w:sz w:val="24"/>
          <w:szCs w:val="24"/>
        </w:rPr>
        <w:t>Особое внимание следует уделять следующим компонентам ЗОЖ: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занятия физкультурой, прогулки;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рациональное сбалансированное питание, обогащенное природными витаминными комплексами, добавками, соблюдение правил личной гигиены; закаливание, создание условий для полноценного сна;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lastRenderedPageBreak/>
        <w:t>• организация периода адаптации к ДОУ, щадящего режима за счет сокращенного дня, увеличения времени пребывания на открытом воздухе в форме активных игр, использование общеукрепляющих средств;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использование немедикаментозных методов профилактики (оптимизация условий воспитания и обучения, питания, физического воспитания, формирование навыков здорового образа жизни, применение фит</w:t>
      </w:r>
      <w:proofErr w:type="gramStart"/>
      <w:r w:rsidRPr="009E1A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1A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1A65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9E1A65">
        <w:rPr>
          <w:rFonts w:ascii="Times New Roman" w:hAnsi="Times New Roman" w:cs="Times New Roman"/>
          <w:sz w:val="24"/>
          <w:szCs w:val="24"/>
        </w:rPr>
        <w:t>-терапии и др.);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профилактические мероприятия в период сезонного повышения острой заболеваемости (ежедневная влажная уборка с применением дезинфицирующих средств);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организация летнего оздоровительного отдыха с максимальным пребыванием на улице;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 xml:space="preserve">Правильная организация </w:t>
      </w:r>
      <w:proofErr w:type="spellStart"/>
      <w:r w:rsidRPr="009E1A6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E1A65">
        <w:rPr>
          <w:rFonts w:ascii="Times New Roman" w:hAnsi="Times New Roman" w:cs="Times New Roman"/>
          <w:sz w:val="24"/>
          <w:szCs w:val="24"/>
        </w:rPr>
        <w:t>-образовательной и оздоровительной работы предусматривает строгое соблюдение возрастного режима занятий, построение занятий с учетом динамики работоспособности детей, рациональное использование наглядных пособий, обязательное выполнение гигиенических и санитарных требований, предъявляемых к помещениям образовательных учреждений.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Среди множества факторов, оказывающих влияние на рост, развитие и состояние здоровья ребенка, движениям принадлежит едва ли не основная роль. От степени физической активности во многом зависят развитие двигательных навыков, успешность усвоения информации, память, восприятие, эмоции и мышление.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При организации двигательной активности детей, включая и занятия по физическому воспитанию, должны преобладать циклические, прежде всего беговые упражнения во всех видах для тренировки и совершенствования общей выносливости - наиболее ценного оздоровительного качества. Способствуют оздоровлению детей подвижные игры, организованные в помещении в течение дня и на прогулках. Дети более заинтересованно относятся к выполнению упражнений с музыкальным сопровождением.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В режиме дня рекомендуется использовать физические нагрузки различной интенсивности. Нагрузки большой интенсивности должны занимать 10-15% от всего времени двигательной деятельности детей. Все физические упражнения проводятся в основном в режиме средней интенсивности. В первой половине дня рекомендуется шире использовать подвижные игры, элементы спортивных игр, пешеходные прогулки, экскурсии.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Рекомендуются прогулки по маршруту и экскурсии для старших детей 1-2 раза в неделю продолжительностью не более 30—40 минут. Длина пути для детей 4-5 лет - не более 1,5 км; для детей 6-7 лет - не более 1,5-2 км в один конец. После каждых 10-15 минут пути следует устраивать остановки для отдыха продолжительностью 5 минут, а на конечном пункте — привал на 20-30 минут.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Принципы реализации системы эффективного закаливания сводятся к использованию контрастных воздушных и водных ванн и контрастного душа. Именно эти методы способствуют развитию и совершенствованию системы физической терморегуляции в течение всей жизни, начиная с раннего возраста.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 xml:space="preserve">Воздух – самый доступный закаливающий фактор. Способствуют закаливанию и циклические упражнения на открытом воздухе, хождение босиком, адекватная температурному режиму одежда детей. Ребенок, находящийся на открытом воздухе и не </w:t>
      </w:r>
      <w:r w:rsidRPr="009E1A65">
        <w:rPr>
          <w:rFonts w:ascii="Times New Roman" w:hAnsi="Times New Roman" w:cs="Times New Roman"/>
          <w:sz w:val="24"/>
          <w:szCs w:val="24"/>
        </w:rPr>
        <w:lastRenderedPageBreak/>
        <w:t>двигающийся какое-то время, должен быть одет так, чтобы испытывать ощущения зябкости. Температура воздуха в помещениях для детей дошкольного возраста - 18-20°С.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При наличии чистого травяного покрытия или гладкого грунта дети могут принимать воздушные ванны и играть в подвижные игры босиком, что не только оказывает существенное закаливающее действие, но и является профилактикой плоскостопия.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На активную двигательную деятельность детей должно отводиться не менее 3,5-4 часов в день.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6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 включает в себя: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утренняя гимнастика (ежедневно);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физкультурные занятия (3 раза в неделю);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музыкально - ритмические занятия (2 раза в неделю);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прогулки с включением подвижных игр;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пальчиковая гимнастика (ежедневно во время режимных моментов);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зрительная, дыхательная, корригирующая гимнастика;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оздоровительная гимнастика после дневного сна (ежедневно);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физкультминутки и паузы (на малоподвижных занятиях, ежедневно);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эмоциональные разрядки, релаксация;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ходьба по массажным коврикам, песку, гальке (</w:t>
      </w:r>
      <w:proofErr w:type="spellStart"/>
      <w:r w:rsidRPr="009E1A65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9E1A65">
        <w:rPr>
          <w:rFonts w:ascii="Times New Roman" w:hAnsi="Times New Roman" w:cs="Times New Roman"/>
          <w:sz w:val="24"/>
          <w:szCs w:val="24"/>
        </w:rPr>
        <w:t>);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спортивные досуги, развлечения, (1 раз в месяц)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EE6CE4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</w:t>
      </w:r>
      <w:r w:rsidR="00780BE0" w:rsidRPr="009E1A65">
        <w:rPr>
          <w:rFonts w:ascii="Times New Roman" w:hAnsi="Times New Roman" w:cs="Times New Roman"/>
          <w:sz w:val="24"/>
          <w:szCs w:val="24"/>
        </w:rPr>
        <w:t xml:space="preserve"> этого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80BE0" w:rsidRPr="009E1A65">
        <w:rPr>
          <w:rFonts w:ascii="Times New Roman" w:hAnsi="Times New Roman" w:cs="Times New Roman"/>
          <w:sz w:val="24"/>
          <w:szCs w:val="24"/>
        </w:rPr>
        <w:t xml:space="preserve"> большое влияние на формирование ЗОЖ оказывают занятия по </w:t>
      </w:r>
      <w:proofErr w:type="spellStart"/>
      <w:r w:rsidR="00780BE0" w:rsidRPr="009E1A65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780BE0" w:rsidRPr="009E1A6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780BE0" w:rsidRPr="009E1A65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="00780BE0" w:rsidRPr="009E1A65">
        <w:rPr>
          <w:rFonts w:ascii="Times New Roman" w:hAnsi="Times New Roman" w:cs="Times New Roman"/>
          <w:sz w:val="24"/>
          <w:szCs w:val="24"/>
        </w:rPr>
        <w:t xml:space="preserve"> культура дошкольника - это осознанное отношение ребенка к здоровью и жизни человека, готовность самостоятельно и эффективно решать задачи, связанные с поддержанием, укреплением и сохранением здоровья.)</w:t>
      </w:r>
    </w:p>
    <w:p w:rsidR="00780BE0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Приобщение детей к здоровому образу жизни невозможно без деятельного участия родителей, поэтому одним из обязательных факторов успешного претворения в жизнь поставленных задач является взаимодействие с семьёй.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A65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родительские собрания;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беседы;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наглядная информация для уголков здоровья и родительских уголков;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открытые занятия;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• совместные спортивные мероприятия.</w:t>
      </w:r>
    </w:p>
    <w:p w:rsidR="00780BE0" w:rsidRPr="009E1A65" w:rsidRDefault="00780BE0" w:rsidP="00D6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C02" w:rsidRPr="009E1A65" w:rsidRDefault="00780BE0" w:rsidP="00D613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A65">
        <w:rPr>
          <w:rFonts w:ascii="Times New Roman" w:hAnsi="Times New Roman" w:cs="Times New Roman"/>
          <w:sz w:val="24"/>
          <w:szCs w:val="24"/>
        </w:rPr>
        <w:t>Здоровый образ жизни — это не просто сумма усвоенных знаний, а стиль жизни, адекватное поведение в различных ситуациях на улице и дома, поэтому помимо всего прочего следует способствовать развитию у детей самостоятельности и ответственности. Все, чему мы учим детей, они должны применять в реальной жизни.</w:t>
      </w:r>
    </w:p>
    <w:sectPr w:rsidR="00FB2C02" w:rsidRPr="009E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0"/>
    <w:rsid w:val="003F008E"/>
    <w:rsid w:val="00780BE0"/>
    <w:rsid w:val="008869D4"/>
    <w:rsid w:val="009E1A65"/>
    <w:rsid w:val="00D61384"/>
    <w:rsid w:val="00EE6CE4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6</cp:revision>
  <cp:lastPrinted>2020-11-17T13:44:00Z</cp:lastPrinted>
  <dcterms:created xsi:type="dcterms:W3CDTF">2020-11-11T06:12:00Z</dcterms:created>
  <dcterms:modified xsi:type="dcterms:W3CDTF">2020-11-17T13:50:00Z</dcterms:modified>
</cp:coreProperties>
</file>